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2A" w:rsidRPr="00B2532A" w:rsidRDefault="00B2532A" w:rsidP="00F02725">
      <w:pPr>
        <w:spacing w:after="0"/>
        <w:jc w:val="center"/>
        <w:rPr>
          <w:b/>
          <w:color w:val="1F3864" w:themeColor="accent5" w:themeShade="80"/>
          <w:sz w:val="28"/>
        </w:rPr>
      </w:pPr>
      <w:r w:rsidRPr="00B2532A">
        <w:rPr>
          <w:b/>
          <w:color w:val="1F3864" w:themeColor="accent5" w:themeShade="80"/>
          <w:sz w:val="28"/>
        </w:rPr>
        <w:t>MATERIAL ESCOLAR – 2024</w:t>
      </w:r>
    </w:p>
    <w:p w:rsidR="00B2532A" w:rsidRPr="009E60A3" w:rsidRDefault="00B2532A" w:rsidP="00B2532A">
      <w:pPr>
        <w:spacing w:after="0"/>
        <w:jc w:val="center"/>
        <w:rPr>
          <w:b/>
          <w:sz w:val="28"/>
        </w:rPr>
      </w:pPr>
      <w:r w:rsidRPr="009E60A3">
        <w:rPr>
          <w:b/>
          <w:sz w:val="28"/>
        </w:rPr>
        <w:t xml:space="preserve">Unidade: </w:t>
      </w:r>
      <w:r w:rsidR="00F02725">
        <w:rPr>
          <w:b/>
          <w:sz w:val="28"/>
        </w:rPr>
        <w:t>Belford Roxo</w:t>
      </w:r>
    </w:p>
    <w:p w:rsidR="00B2532A" w:rsidRPr="00B2532A" w:rsidRDefault="00A06AA2" w:rsidP="00B2532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Ensino Fundamental Anos </w:t>
      </w:r>
      <w:r w:rsidR="00F02725">
        <w:rPr>
          <w:sz w:val="28"/>
          <w:szCs w:val="28"/>
        </w:rPr>
        <w:t>Inici</w:t>
      </w:r>
      <w:r w:rsidR="00DC2F29">
        <w:rPr>
          <w:sz w:val="28"/>
          <w:szCs w:val="28"/>
        </w:rPr>
        <w:t>ais</w:t>
      </w:r>
      <w:r w:rsidR="00F02725">
        <w:rPr>
          <w:sz w:val="28"/>
          <w:szCs w:val="28"/>
        </w:rPr>
        <w:t xml:space="preserve"> – </w:t>
      </w:r>
      <w:r w:rsidR="007F5CB3">
        <w:rPr>
          <w:sz w:val="28"/>
          <w:szCs w:val="28"/>
        </w:rPr>
        <w:t>3</w:t>
      </w:r>
      <w:r w:rsidR="00F02725">
        <w:rPr>
          <w:sz w:val="28"/>
          <w:szCs w:val="28"/>
        </w:rPr>
        <w:t>º ano</w:t>
      </w:r>
    </w:p>
    <w:p w:rsidR="00B2532A" w:rsidRPr="00B2532A" w:rsidRDefault="00B2532A" w:rsidP="00B2532A">
      <w:pPr>
        <w:spacing w:after="0"/>
        <w:rPr>
          <w:b/>
          <w:sz w:val="20"/>
          <w:szCs w:val="20"/>
        </w:rPr>
      </w:pPr>
    </w:p>
    <w:p w:rsidR="00B2532A" w:rsidRPr="00B2532A" w:rsidRDefault="00B2532A" w:rsidP="00DC2F29">
      <w:pPr>
        <w:spacing w:after="0"/>
        <w:rPr>
          <w:b/>
          <w:color w:val="1F3864" w:themeColor="accent5" w:themeShade="80"/>
          <w:sz w:val="28"/>
          <w:u w:val="single"/>
        </w:rPr>
      </w:pPr>
      <w:r w:rsidRPr="00B2532A">
        <w:rPr>
          <w:b/>
          <w:color w:val="1F3864" w:themeColor="accent5" w:themeShade="80"/>
          <w:sz w:val="28"/>
          <w:u w:val="single"/>
        </w:rPr>
        <w:t xml:space="preserve">Material </w:t>
      </w:r>
      <w:r w:rsidR="00F02725">
        <w:rPr>
          <w:b/>
          <w:color w:val="1F3864" w:themeColor="accent5" w:themeShade="80"/>
          <w:sz w:val="28"/>
          <w:u w:val="single"/>
        </w:rPr>
        <w:t>para trabalhos pedagógicos</w:t>
      </w:r>
    </w:p>
    <w:p w:rsidR="00B2532A" w:rsidRPr="00A06AA2" w:rsidRDefault="00B2532A" w:rsidP="00B2532A">
      <w:pPr>
        <w:spacing w:after="0"/>
        <w:jc w:val="both"/>
        <w:rPr>
          <w:sz w:val="14"/>
        </w:rPr>
        <w:sectPr w:rsidR="00B2532A" w:rsidRPr="00A06AA2" w:rsidSect="00B2532A">
          <w:headerReference w:type="default" r:id="rId8"/>
          <w:type w:val="continuous"/>
          <w:pgSz w:w="11906" w:h="16838"/>
          <w:pgMar w:top="2428" w:right="1701" w:bottom="1417" w:left="1701" w:header="680" w:footer="708" w:gutter="0"/>
          <w:cols w:space="708"/>
          <w:docGrid w:linePitch="360"/>
        </w:sectPr>
      </w:pPr>
    </w:p>
    <w:p w:rsidR="00F02725" w:rsidRDefault="00F02725" w:rsidP="00F02725">
      <w:pPr>
        <w:spacing w:after="0"/>
        <w:sectPr w:rsidR="00F02725" w:rsidSect="00B2532A">
          <w:type w:val="continuous"/>
          <w:pgSz w:w="11906" w:h="16838"/>
          <w:pgMar w:top="2428" w:right="1701" w:bottom="1417" w:left="1701" w:header="680" w:footer="708" w:gutter="0"/>
          <w:cols w:space="708"/>
          <w:docGrid w:linePitch="360"/>
        </w:sectPr>
      </w:pP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lastRenderedPageBreak/>
        <w:t xml:space="preserve">02 tubos de cola de 90g 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01 saco</w:t>
      </w:r>
      <w:proofErr w:type="gramEnd"/>
      <w:r>
        <w:t xml:space="preserve"> de palito de picolé (colorido)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01 pote</w:t>
      </w:r>
      <w:proofErr w:type="gramEnd"/>
      <w:r>
        <w:t xml:space="preserve"> de tinta guache (250ml / cor variada) 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01 vidro</w:t>
      </w:r>
      <w:proofErr w:type="gramEnd"/>
      <w:r>
        <w:t xml:space="preserve"> de </w:t>
      </w:r>
      <w:proofErr w:type="spellStart"/>
      <w:r>
        <w:t>gliter</w:t>
      </w:r>
      <w:proofErr w:type="spellEnd"/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01 caixa</w:t>
      </w:r>
      <w:proofErr w:type="gramEnd"/>
      <w:r>
        <w:t xml:space="preserve"> de cola colorida 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 xml:space="preserve">02 blocos Color Set </w:t>
      </w:r>
      <w:proofErr w:type="spellStart"/>
      <w:r>
        <w:t>Cards</w:t>
      </w:r>
      <w:proofErr w:type="spellEnd"/>
      <w:r>
        <w:t xml:space="preserve"> 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01 folha</w:t>
      </w:r>
      <w:proofErr w:type="gramEnd"/>
      <w:r>
        <w:t xml:space="preserve"> de papel 40 kg (branco)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 xml:space="preserve">300 folhas de papel (tamanho A4 branco) 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>10 bastões de cola quente fina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>100 folhas de papel (tamanho A4 colorido)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lastRenderedPageBreak/>
        <w:t>02 folhas de papel 40 kg (cores variadas)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>05 envelopes de papel branco (tamanho ofício)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>03 caixas de massa de modelar com 12 cores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>02 placas de emborrachado (90x1,80) nas cores verde e bege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 xml:space="preserve">02 placas de emborrachado fantasia (estampado ou com </w:t>
      </w:r>
      <w:proofErr w:type="spellStart"/>
      <w:r>
        <w:t>gliter</w:t>
      </w:r>
      <w:proofErr w:type="spellEnd"/>
      <w:r>
        <w:t>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01 rolo</w:t>
      </w:r>
      <w:proofErr w:type="gramEnd"/>
      <w:r>
        <w:t xml:space="preserve"> de fita adesiva (45x100) – transparente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proofErr w:type="gramStart"/>
      <w:r>
        <w:t>02 tela</w:t>
      </w:r>
      <w:proofErr w:type="gramEnd"/>
      <w:r>
        <w:t xml:space="preserve"> de pintura (16cmx22cm)</w:t>
      </w:r>
    </w:p>
    <w:p w:rsidR="007F5CB3" w:rsidRDefault="007F5CB3" w:rsidP="007F5CB3">
      <w:pPr>
        <w:pStyle w:val="PargrafodaLista"/>
        <w:numPr>
          <w:ilvl w:val="0"/>
          <w:numId w:val="6"/>
        </w:numPr>
      </w:pPr>
      <w:r>
        <w:t xml:space="preserve">01 Rolo de </w:t>
      </w:r>
      <w:proofErr w:type="spellStart"/>
      <w:r>
        <w:t>lastex</w:t>
      </w:r>
      <w:proofErr w:type="spellEnd"/>
    </w:p>
    <w:p w:rsidR="007F5CB3" w:rsidRDefault="007F5CB3" w:rsidP="00DC2F29">
      <w:pPr>
        <w:spacing w:after="0"/>
        <w:sectPr w:rsidR="007F5CB3" w:rsidSect="007F5CB3">
          <w:type w:val="continuous"/>
          <w:pgSz w:w="11906" w:h="16838"/>
          <w:pgMar w:top="2428" w:right="1701" w:bottom="1417" w:left="1701" w:header="680" w:footer="708" w:gutter="0"/>
          <w:cols w:num="2" w:space="708"/>
          <w:docGrid w:linePitch="360"/>
        </w:sectPr>
      </w:pPr>
    </w:p>
    <w:p w:rsidR="00DC2F29" w:rsidRDefault="00DC2F29" w:rsidP="00DC2F29">
      <w:pPr>
        <w:spacing w:after="0"/>
      </w:pPr>
    </w:p>
    <w:p w:rsidR="00F02725" w:rsidRDefault="00F02725" w:rsidP="00F02725">
      <w:pPr>
        <w:spacing w:after="0"/>
        <w:rPr>
          <w:b/>
          <w:color w:val="1F3864" w:themeColor="accent5" w:themeShade="80"/>
          <w:sz w:val="28"/>
          <w:u w:val="single"/>
        </w:rPr>
      </w:pPr>
      <w:r w:rsidRPr="00F02725">
        <w:rPr>
          <w:b/>
          <w:color w:val="1F3864" w:themeColor="accent5" w:themeShade="80"/>
          <w:sz w:val="28"/>
          <w:u w:val="single"/>
        </w:rPr>
        <w:t xml:space="preserve">Material </w:t>
      </w:r>
      <w:r>
        <w:rPr>
          <w:b/>
          <w:color w:val="1F3864" w:themeColor="accent5" w:themeShade="80"/>
          <w:sz w:val="28"/>
          <w:u w:val="single"/>
        </w:rPr>
        <w:t>de uso pessoal</w:t>
      </w:r>
    </w:p>
    <w:p w:rsidR="00F02725" w:rsidRPr="00F02725" w:rsidRDefault="00F02725" w:rsidP="00F02725">
      <w:pPr>
        <w:spacing w:after="0"/>
        <w:rPr>
          <w:b/>
          <w:color w:val="1F3864" w:themeColor="accent5" w:themeShade="80"/>
          <w:sz w:val="28"/>
          <w:u w:val="single"/>
        </w:rPr>
      </w:pPr>
    </w:p>
    <w:p w:rsidR="00F02725" w:rsidRDefault="00F02725" w:rsidP="00F02725">
      <w:pPr>
        <w:pStyle w:val="PargrafodaLista"/>
        <w:numPr>
          <w:ilvl w:val="0"/>
          <w:numId w:val="4"/>
        </w:numPr>
        <w:spacing w:after="0"/>
        <w:sectPr w:rsidR="00F02725" w:rsidSect="00B2532A">
          <w:type w:val="continuous"/>
          <w:pgSz w:w="11906" w:h="16838"/>
          <w:pgMar w:top="2428" w:right="1701" w:bottom="1417" w:left="1701" w:header="680" w:footer="708" w:gutter="0"/>
          <w:cols w:space="708"/>
          <w:docGrid w:linePitch="360"/>
        </w:sectPr>
      </w:pP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lastRenderedPageBreak/>
        <w:t>01 caderno</w:t>
      </w:r>
      <w:proofErr w:type="gramEnd"/>
      <w:r>
        <w:t xml:space="preserve"> grande capa dura na cor amarela (96 folhas) – sem arame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caderno</w:t>
      </w:r>
      <w:proofErr w:type="gramEnd"/>
      <w:r>
        <w:t xml:space="preserve"> grande capa dura na cor azul (96 folhas) – sem arame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caderno</w:t>
      </w:r>
      <w:proofErr w:type="gramEnd"/>
      <w:r>
        <w:t xml:space="preserve"> grande capa dura na cor vermelha (48 folhas) – sem arame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caderno</w:t>
      </w:r>
      <w:proofErr w:type="gramEnd"/>
      <w:r>
        <w:t xml:space="preserve"> grande capa dura na cor verde (48 folhas) – sem arame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r>
        <w:t>04 livros paradidáticos (aguardar sugestões das professoras)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lastRenderedPageBreak/>
        <w:t>01 caixa</w:t>
      </w:r>
      <w:proofErr w:type="gramEnd"/>
      <w:r>
        <w:t xml:space="preserve"> de lápis de cor grande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tubo</w:t>
      </w:r>
      <w:proofErr w:type="gramEnd"/>
      <w:r>
        <w:t xml:space="preserve"> de cola 90g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borracha</w:t>
      </w:r>
      <w:proofErr w:type="gramEnd"/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apontador</w:t>
      </w:r>
      <w:proofErr w:type="gramEnd"/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régua</w:t>
      </w:r>
      <w:proofErr w:type="gramEnd"/>
      <w:r>
        <w:t xml:space="preserve"> de 30cm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caixa</w:t>
      </w:r>
      <w:proofErr w:type="gramEnd"/>
      <w:r>
        <w:t xml:space="preserve"> de </w:t>
      </w:r>
      <w:proofErr w:type="spellStart"/>
      <w:r>
        <w:t>hidrocor</w:t>
      </w:r>
      <w:proofErr w:type="spellEnd"/>
      <w:r>
        <w:t xml:space="preserve"> c/ 12 cores (grande)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tesoura</w:t>
      </w:r>
      <w:proofErr w:type="gramEnd"/>
      <w:r>
        <w:t xml:space="preserve"> sem ponta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proofErr w:type="gramStart"/>
      <w:r>
        <w:t>01 pincel</w:t>
      </w:r>
      <w:proofErr w:type="gramEnd"/>
      <w:r>
        <w:t xml:space="preserve"> escolar grande</w:t>
      </w:r>
    </w:p>
    <w:p w:rsidR="007F5CB3" w:rsidRDefault="007F5CB3" w:rsidP="007F5CB3">
      <w:pPr>
        <w:pStyle w:val="PargrafodaLista"/>
        <w:numPr>
          <w:ilvl w:val="0"/>
          <w:numId w:val="4"/>
        </w:numPr>
      </w:pPr>
      <w:r>
        <w:t>02 lápis</w:t>
      </w:r>
    </w:p>
    <w:p w:rsidR="00F02725" w:rsidRDefault="00F02725" w:rsidP="00DC2F29">
      <w:pPr>
        <w:spacing w:after="0"/>
        <w:sectPr w:rsidR="00F02725" w:rsidSect="00F02725">
          <w:type w:val="continuous"/>
          <w:pgSz w:w="11906" w:h="16838"/>
          <w:pgMar w:top="2428" w:right="1701" w:bottom="1417" w:left="1701" w:header="680" w:footer="708" w:gutter="0"/>
          <w:cols w:num="2" w:space="708"/>
          <w:docGrid w:linePitch="360"/>
        </w:sectPr>
      </w:pPr>
    </w:p>
    <w:p w:rsidR="00F02725" w:rsidRDefault="00F02725" w:rsidP="00DC2F29">
      <w:pPr>
        <w:spacing w:after="0"/>
      </w:pPr>
    </w:p>
    <w:p w:rsidR="00F02725" w:rsidRDefault="00F02725" w:rsidP="00DC2F29">
      <w:pPr>
        <w:spacing w:after="0"/>
        <w:rPr>
          <w:b/>
          <w:color w:val="1F3864" w:themeColor="accent5" w:themeShade="80"/>
          <w:sz w:val="28"/>
          <w:szCs w:val="28"/>
          <w:u w:val="single"/>
        </w:rPr>
      </w:pPr>
    </w:p>
    <w:p w:rsidR="00A06AA2" w:rsidRDefault="00A06AA2" w:rsidP="00C70BE7">
      <w:pPr>
        <w:rPr>
          <w:b/>
          <w:color w:val="1F3864" w:themeColor="accent5" w:themeShade="80"/>
          <w:sz w:val="28"/>
          <w:szCs w:val="28"/>
          <w:u w:val="single"/>
        </w:rPr>
      </w:pPr>
      <w:r>
        <w:rPr>
          <w:b/>
          <w:color w:val="1F3864" w:themeColor="accent5" w:themeShade="80"/>
          <w:sz w:val="28"/>
          <w:szCs w:val="28"/>
          <w:u w:val="single"/>
        </w:rPr>
        <w:t>Material Didático</w:t>
      </w:r>
    </w:p>
    <w:p w:rsidR="00A06AA2" w:rsidRPr="00F02725" w:rsidRDefault="00F02725" w:rsidP="00F02725">
      <w:pPr>
        <w:spacing w:after="0"/>
        <w:rPr>
          <w:b/>
          <w:color w:val="1F3864" w:themeColor="accent5" w:themeShade="80"/>
          <w:szCs w:val="28"/>
          <w:u w:val="single"/>
        </w:rPr>
      </w:pPr>
      <w:r w:rsidRPr="00F02725">
        <w:rPr>
          <w:sz w:val="18"/>
        </w:rPr>
        <w:t>1</w:t>
      </w:r>
      <w:r w:rsidR="00DC2F29" w:rsidRPr="00F02725">
        <w:rPr>
          <w:sz w:val="18"/>
        </w:rPr>
        <w:t xml:space="preserve">º ano ao </w:t>
      </w:r>
      <w:r w:rsidRPr="00F02725">
        <w:rPr>
          <w:sz w:val="18"/>
        </w:rPr>
        <w:t>5</w:t>
      </w:r>
      <w:r w:rsidR="00DC2F29" w:rsidRPr="00F02725">
        <w:rPr>
          <w:sz w:val="18"/>
        </w:rPr>
        <w:t xml:space="preserve">º ano: </w:t>
      </w:r>
      <w:r w:rsidR="00B2532A" w:rsidRPr="00F02725">
        <w:rPr>
          <w:sz w:val="18"/>
        </w:rPr>
        <w:t>Sistema Expoente</w:t>
      </w:r>
      <w:r w:rsidR="00A06AA2" w:rsidRPr="00F02725">
        <w:rPr>
          <w:sz w:val="18"/>
        </w:rPr>
        <w:t xml:space="preserve"> </w:t>
      </w:r>
      <w:r>
        <w:rPr>
          <w:sz w:val="18"/>
        </w:rPr>
        <w:t>(</w:t>
      </w:r>
      <w:r w:rsidR="00A06AA2" w:rsidRPr="00F02725">
        <w:rPr>
          <w:sz w:val="18"/>
        </w:rPr>
        <w:t>4 Volumes</w:t>
      </w:r>
      <w:r>
        <w:rPr>
          <w:sz w:val="18"/>
        </w:rPr>
        <w:t>)</w:t>
      </w:r>
      <w:bookmarkStart w:id="0" w:name="_GoBack"/>
      <w:bookmarkEnd w:id="0"/>
    </w:p>
    <w:p w:rsidR="00A06AA2" w:rsidRPr="00A06AA2" w:rsidRDefault="00A06AA2" w:rsidP="00A06AA2">
      <w:pPr>
        <w:pStyle w:val="PargrafodaLista"/>
        <w:rPr>
          <w:b/>
        </w:rPr>
      </w:pPr>
    </w:p>
    <w:sectPr w:rsidR="00A06AA2" w:rsidRPr="00A06AA2" w:rsidSect="00B2532A">
      <w:type w:val="continuous"/>
      <w:pgSz w:w="11906" w:h="16838"/>
      <w:pgMar w:top="2428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8B" w:rsidRDefault="00E3408B" w:rsidP="0093301E">
      <w:pPr>
        <w:spacing w:after="0" w:line="240" w:lineRule="auto"/>
      </w:pPr>
      <w:r>
        <w:separator/>
      </w:r>
    </w:p>
  </w:endnote>
  <w:endnote w:type="continuationSeparator" w:id="0">
    <w:p w:rsidR="00E3408B" w:rsidRDefault="00E3408B" w:rsidP="0093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8B" w:rsidRDefault="00E3408B" w:rsidP="0093301E">
      <w:pPr>
        <w:spacing w:after="0" w:line="240" w:lineRule="auto"/>
      </w:pPr>
      <w:r>
        <w:separator/>
      </w:r>
    </w:p>
  </w:footnote>
  <w:footnote w:type="continuationSeparator" w:id="0">
    <w:p w:rsidR="00E3408B" w:rsidRDefault="00E3408B" w:rsidP="0093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1E" w:rsidRDefault="00B253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-424180</wp:posOffset>
          </wp:positionV>
          <wp:extent cx="7535545" cy="10671175"/>
          <wp:effectExtent l="0" t="0" r="8255" b="0"/>
          <wp:wrapNone/>
          <wp:docPr id="3" name="Imagem 3" descr="timbrado colegio 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olegio 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67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6A"/>
    <w:multiLevelType w:val="hybridMultilevel"/>
    <w:tmpl w:val="E498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8447E"/>
    <w:multiLevelType w:val="hybridMultilevel"/>
    <w:tmpl w:val="C6FE7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0B8A"/>
    <w:multiLevelType w:val="hybridMultilevel"/>
    <w:tmpl w:val="DFA6A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2BC"/>
    <w:multiLevelType w:val="hybridMultilevel"/>
    <w:tmpl w:val="4BD6B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5EA9"/>
    <w:multiLevelType w:val="hybridMultilevel"/>
    <w:tmpl w:val="E752D674"/>
    <w:lvl w:ilvl="0" w:tplc="D23E0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01E0"/>
    <w:multiLevelType w:val="hybridMultilevel"/>
    <w:tmpl w:val="1DDCE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E"/>
    <w:rsid w:val="00146FE8"/>
    <w:rsid w:val="00173B05"/>
    <w:rsid w:val="001B5737"/>
    <w:rsid w:val="007F5CB3"/>
    <w:rsid w:val="008A4937"/>
    <w:rsid w:val="00913825"/>
    <w:rsid w:val="0093301E"/>
    <w:rsid w:val="009959AF"/>
    <w:rsid w:val="00A06AA2"/>
    <w:rsid w:val="00B2532A"/>
    <w:rsid w:val="00C70BE7"/>
    <w:rsid w:val="00D642F3"/>
    <w:rsid w:val="00DC2F29"/>
    <w:rsid w:val="00DD3420"/>
    <w:rsid w:val="00E3408B"/>
    <w:rsid w:val="00E40C95"/>
    <w:rsid w:val="00EF3D51"/>
    <w:rsid w:val="00F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9069"/>
  <w15:chartTrackingRefBased/>
  <w15:docId w15:val="{DA805439-1209-4F38-9D36-9783F29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01E"/>
  </w:style>
  <w:style w:type="paragraph" w:styleId="Rodap">
    <w:name w:val="footer"/>
    <w:basedOn w:val="Normal"/>
    <w:link w:val="RodapChar"/>
    <w:uiPriority w:val="99"/>
    <w:unhideWhenUsed/>
    <w:rsid w:val="009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01E"/>
  </w:style>
  <w:style w:type="paragraph" w:styleId="PargrafodaLista">
    <w:name w:val="List Paragraph"/>
    <w:basedOn w:val="Normal"/>
    <w:uiPriority w:val="34"/>
    <w:qFormat/>
    <w:rsid w:val="00B2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195A-D621-4266-9302-68505853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Walter</dc:creator>
  <cp:keywords/>
  <dc:description/>
  <cp:lastModifiedBy>Maick Soares</cp:lastModifiedBy>
  <cp:revision>2</cp:revision>
  <cp:lastPrinted>2023-08-28T13:48:00Z</cp:lastPrinted>
  <dcterms:created xsi:type="dcterms:W3CDTF">2023-08-28T13:50:00Z</dcterms:created>
  <dcterms:modified xsi:type="dcterms:W3CDTF">2023-08-28T13:50:00Z</dcterms:modified>
</cp:coreProperties>
</file>